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по развитию детей средней группы разработана в соответствии с ООП МКДОУ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Етеревский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детский сад «Звездочка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введением в действие ФГОС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по развитию детей средней группы обеспечивает разностороннее развитие детей в возрасте от 4  до 5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Конституция РФ, ст. 43, 72.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Конвенция о правах ребенка (1989 г.).</w:t>
      </w:r>
    </w:p>
    <w:p w:rsidR="00331A1C" w:rsidRDefault="00331A1C" w:rsidP="00331A1C">
      <w:pPr>
        <w:autoSpaceDE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Закон РФ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</w:t>
      </w:r>
      <w:r>
        <w:rPr>
          <w:sz w:val="28"/>
          <w:szCs w:val="28"/>
        </w:rPr>
        <w:t>».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Типовое положение о ДОУ.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СанПиН 2.4.1.3049-13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Устав ДОУ.</w:t>
      </w:r>
    </w:p>
    <w:p w:rsidR="00331A1C" w:rsidRDefault="00331A1C" w:rsidP="00331A1C">
      <w:pPr>
        <w:autoSpaceDE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ФГОС ДО.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Цель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Задачи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обеспечить  психолого-педагогическое сопровождение работы по освоению образовательных областей;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 </w:t>
      </w:r>
      <w:r>
        <w:rPr>
          <w:rFonts w:ascii="Times New Roman CYR" w:hAnsi="Times New Roman CYR" w:cs="Times New Roman CYR"/>
          <w:sz w:val="28"/>
          <w:szCs w:val="28"/>
        </w:rPr>
        <w:t xml:space="preserve">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 цели  программы первостепенное значение имеют следующие факторы: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общительными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rFonts w:ascii="Times New Roman CYR" w:hAnsi="Times New Roman CYR" w:cs="Times New Roman CYR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-образовательного процесса;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творческая организация (креативность)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воспитательно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-образовательного процесса;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rFonts w:ascii="Times New Roman CYR" w:hAnsi="Times New Roman CYR" w:cs="Times New Roman CYR"/>
          <w:sz w:val="28"/>
          <w:szCs w:val="28"/>
        </w:rPr>
        <w:t>уважительное отношение к результатам детского творчества;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rFonts w:ascii="Times New Roman CYR" w:hAnsi="Times New Roman CYR" w:cs="Times New Roman CYR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1A1C" w:rsidRDefault="00331A1C" w:rsidP="00331A1C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3EAE" w:rsidRDefault="00FD3EAE">
      <w:bookmarkStart w:id="0" w:name="_GoBack"/>
      <w:bookmarkEnd w:id="0"/>
    </w:p>
    <w:sectPr w:rsidR="00FD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4"/>
    <w:rsid w:val="00331A1C"/>
    <w:rsid w:val="00404C24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Company>Home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2016-05-17T07:16:00Z</dcterms:created>
  <dcterms:modified xsi:type="dcterms:W3CDTF">2016-05-17T07:16:00Z</dcterms:modified>
</cp:coreProperties>
</file>