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CC" w:rsidRPr="007245CC" w:rsidRDefault="007245CC" w:rsidP="007245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  <w:t>1. Спортивный зал - площадь 130</w:t>
      </w:r>
      <w:r w:rsidRPr="007245CC"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  <w:t xml:space="preserve"> </w:t>
      </w:r>
      <w:proofErr w:type="spellStart"/>
      <w:r w:rsidRPr="007245CC"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  <w:t>кв.м</w:t>
      </w:r>
      <w:proofErr w:type="spellEnd"/>
      <w:r w:rsidRPr="007245CC"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  <w:t>., оборудован: стойки для игры в волейб</w:t>
      </w:r>
      <w:r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  <w:t>ол 2 шт., баскетбольные кольца 2 шт., гимнастические лестницы 2 шт.</w:t>
      </w:r>
    </w:p>
    <w:p w:rsidR="007245CC" w:rsidRPr="007245CC" w:rsidRDefault="007245CC" w:rsidP="007245C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  <w:t>2</w:t>
      </w:r>
      <w:r w:rsidRPr="007245CC"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  <w:t>.    Спортивный стадион:</w:t>
      </w:r>
    </w:p>
    <w:p w:rsidR="007245CC" w:rsidRPr="007245CC" w:rsidRDefault="007245CC" w:rsidP="00724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  <w:t xml:space="preserve">Футбольное поле - площадь 80 </w:t>
      </w:r>
      <w:r w:rsidRPr="007245CC"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  <w:t xml:space="preserve"> </w:t>
      </w:r>
      <w:proofErr w:type="spellStart"/>
      <w:r w:rsidRPr="007245CC"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  <w:t>кв.м</w:t>
      </w:r>
      <w:proofErr w:type="spellEnd"/>
      <w:r w:rsidRPr="007245CC"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  <w:t>., оборудовано: футбольными воротами 2 шт.</w:t>
      </w:r>
    </w:p>
    <w:p w:rsidR="007245CC" w:rsidRPr="007245CC" w:rsidRDefault="007245CC" w:rsidP="00724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  <w:t>Хоккейная площадка - площадь 80</w:t>
      </w:r>
      <w:r w:rsidRPr="007245CC"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  <w:t xml:space="preserve"> </w:t>
      </w:r>
      <w:proofErr w:type="spellStart"/>
      <w:r w:rsidRPr="007245CC"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  <w:t>кв.м</w:t>
      </w:r>
      <w:proofErr w:type="spellEnd"/>
      <w:r w:rsidRPr="007245CC">
        <w:rPr>
          <w:rFonts w:ascii="Times New Roman" w:eastAsia="Times New Roman" w:hAnsi="Times New Roman" w:cs="Times New Roman"/>
          <w:color w:val="534741"/>
          <w:sz w:val="24"/>
          <w:szCs w:val="24"/>
          <w:lang w:eastAsia="ru-RU"/>
        </w:rPr>
        <w:t>.</w:t>
      </w:r>
    </w:p>
    <w:p w:rsidR="00BF7660" w:rsidRDefault="00BF7660">
      <w:bookmarkStart w:id="0" w:name="_GoBack"/>
      <w:bookmarkEnd w:id="0"/>
    </w:p>
    <w:sectPr w:rsidR="00BF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319"/>
    <w:multiLevelType w:val="multilevel"/>
    <w:tmpl w:val="54EC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B5"/>
    <w:rsid w:val="007245CC"/>
    <w:rsid w:val="00BF7660"/>
    <w:rsid w:val="00D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2016-03-14T11:23:00Z</cp:lastPrinted>
  <dcterms:created xsi:type="dcterms:W3CDTF">2016-03-14T11:22:00Z</dcterms:created>
  <dcterms:modified xsi:type="dcterms:W3CDTF">2016-03-14T11:32:00Z</dcterms:modified>
</cp:coreProperties>
</file>